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95" w:rsidRDefault="008B245D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645F95" w:rsidRDefault="008B245D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645F95" w:rsidRDefault="008B245D">
      <w:pPr>
        <w:jc w:val="center"/>
      </w:pPr>
      <w:r>
        <w:rPr>
          <w:b/>
          <w:sz w:val="32"/>
        </w:rPr>
        <w:t>ПРОТОКОЛ</w:t>
      </w:r>
    </w:p>
    <w:p w:rsidR="00645F95" w:rsidRDefault="008B245D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5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645F95">
        <w:trPr>
          <w:cantSplit/>
          <w:jc w:val="center"/>
        </w:trPr>
        <w:tc>
          <w:tcPr>
            <w:tcW w:w="9100" w:type="dxa"/>
            <w:vAlign w:val="bottom"/>
          </w:tcPr>
          <w:p w:rsidR="00645F95" w:rsidRDefault="008B245D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645F95" w:rsidRDefault="008B245D">
            <w:pPr>
              <w:spacing w:before="120"/>
              <w:jc w:val="center"/>
            </w:pPr>
            <w:r>
              <w:t>7</w:t>
            </w:r>
          </w:p>
        </w:tc>
      </w:tr>
      <w:tr w:rsidR="00645F95">
        <w:trPr>
          <w:cantSplit/>
          <w:jc w:val="center"/>
        </w:trPr>
        <w:tc>
          <w:tcPr>
            <w:tcW w:w="9100" w:type="dxa"/>
            <w:vAlign w:val="bottom"/>
          </w:tcPr>
          <w:p w:rsidR="00645F95" w:rsidRDefault="008B245D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645F95" w:rsidRDefault="008B245D">
            <w:pPr>
              <w:spacing w:before="120"/>
              <w:jc w:val="center"/>
            </w:pPr>
            <w:r>
              <w:t>7</w:t>
            </w:r>
          </w:p>
        </w:tc>
      </w:tr>
      <w:tr w:rsidR="00645F95">
        <w:trPr>
          <w:cantSplit/>
          <w:jc w:val="center"/>
        </w:trPr>
        <w:tc>
          <w:tcPr>
            <w:tcW w:w="9100" w:type="dxa"/>
            <w:vAlign w:val="bottom"/>
          </w:tcPr>
          <w:p w:rsidR="00645F95" w:rsidRDefault="008B245D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645F95" w:rsidRDefault="008B245D">
            <w:pPr>
              <w:spacing w:before="120"/>
              <w:jc w:val="center"/>
            </w:pPr>
            <w:r>
              <w:t>0</w:t>
            </w:r>
          </w:p>
        </w:tc>
      </w:tr>
      <w:tr w:rsidR="00645F95">
        <w:trPr>
          <w:cantSplit/>
          <w:jc w:val="center"/>
        </w:trPr>
        <w:tc>
          <w:tcPr>
            <w:tcW w:w="9100" w:type="dxa"/>
            <w:vAlign w:val="bottom"/>
          </w:tcPr>
          <w:p w:rsidR="00645F95" w:rsidRDefault="008B245D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645F95" w:rsidRDefault="008B245D">
            <w:pPr>
              <w:spacing w:before="120"/>
              <w:jc w:val="center"/>
            </w:pPr>
            <w:r>
              <w:t>0</w:t>
            </w:r>
          </w:p>
        </w:tc>
      </w:tr>
    </w:tbl>
    <w:p w:rsidR="00645F95" w:rsidRDefault="008B245D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645F95">
        <w:trPr>
          <w:cantSplit/>
          <w:jc w:val="center"/>
        </w:trPr>
        <w:tc>
          <w:tcPr>
            <w:tcW w:w="10200" w:type="dxa"/>
          </w:tcPr>
          <w:p w:rsidR="00645F95" w:rsidRDefault="008B245D">
            <w:pPr>
              <w:jc w:val="both"/>
            </w:pPr>
            <w:r>
              <w:br/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645F95" w:rsidRDefault="008B245D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645F95" w:rsidRDefault="008B245D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645F95" w:rsidRDefault="008B245D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645F95" w:rsidRDefault="008B245D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645F95" w:rsidRDefault="008B245D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645F95" w:rsidRDefault="008B245D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645F95" w:rsidRDefault="008B245D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645F95" w:rsidRDefault="008B245D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8B245D" w:rsidTr="008B245D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645F95" w:rsidRDefault="008B245D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645F95" w:rsidRDefault="008B245D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645F95" w:rsidRDefault="008B245D">
            <w:proofErr w:type="spellStart"/>
            <w:r>
              <w:t>Абрамчук</w:t>
            </w:r>
            <w:proofErr w:type="spellEnd"/>
            <w:r>
              <w:t xml:space="preserve"> Виктор Егорович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645F95" w:rsidRDefault="008B245D">
            <w:r>
              <w:t>Андрющенко Владимир Ильич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645F95" w:rsidRDefault="008B245D">
            <w:r>
              <w:t>Воробьева Ирина Викторовна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645F95" w:rsidRDefault="008B245D">
            <w:proofErr w:type="spellStart"/>
            <w:r>
              <w:t>Леднев</w:t>
            </w:r>
            <w:proofErr w:type="spellEnd"/>
            <w:r>
              <w:t xml:space="preserve"> Михаил Дмитриевич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645F95" w:rsidRDefault="008B245D">
            <w:r>
              <w:t xml:space="preserve">Леонова Каролина </w:t>
            </w:r>
            <w:proofErr w:type="spellStart"/>
            <w:r>
              <w:t>Гагиковна</w:t>
            </w:r>
            <w:proofErr w:type="spellEnd"/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645F95" w:rsidRDefault="008B245D">
            <w:r>
              <w:t>Макаров Сергей Евгеньевич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19</w:t>
            </w:r>
          </w:p>
        </w:tc>
        <w:tc>
          <w:tcPr>
            <w:tcW w:w="7544" w:type="dxa"/>
          </w:tcPr>
          <w:p w:rsidR="00645F95" w:rsidRDefault="008B245D">
            <w:proofErr w:type="spellStart"/>
            <w:r>
              <w:t>Провоторова</w:t>
            </w:r>
            <w:proofErr w:type="spellEnd"/>
            <w:r>
              <w:t xml:space="preserve"> Оксана Алексеевна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20</w:t>
            </w:r>
          </w:p>
        </w:tc>
        <w:tc>
          <w:tcPr>
            <w:tcW w:w="7544" w:type="dxa"/>
          </w:tcPr>
          <w:p w:rsidR="00645F95" w:rsidRDefault="008B245D">
            <w:r>
              <w:t>Саблина Ирина Николаевна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645F95">
        <w:trPr>
          <w:cantSplit/>
          <w:trHeight w:val="566"/>
          <w:jc w:val="center"/>
        </w:trPr>
        <w:tc>
          <w:tcPr>
            <w:tcW w:w="680" w:type="dxa"/>
          </w:tcPr>
          <w:p w:rsidR="00645F95" w:rsidRDefault="008B245D">
            <w:pPr>
              <w:jc w:val="center"/>
            </w:pPr>
            <w:r>
              <w:t>21</w:t>
            </w:r>
          </w:p>
        </w:tc>
        <w:tc>
          <w:tcPr>
            <w:tcW w:w="7544" w:type="dxa"/>
          </w:tcPr>
          <w:p w:rsidR="00645F95" w:rsidRDefault="008B245D">
            <w:r>
              <w:t>Сеньков Василий Филиппович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645F95" w:rsidRDefault="008B245D">
            <w:pPr>
              <w:jc w:val="center"/>
            </w:pPr>
            <w:r>
              <w:rPr>
                <w:sz w:val="32"/>
              </w:rPr>
              <w:t>8</w:t>
            </w:r>
          </w:p>
        </w:tc>
      </w:tr>
    </w:tbl>
    <w:p w:rsidR="00645F95" w:rsidRDefault="008B245D">
      <w:r>
        <w:t xml:space="preserve"> </w:t>
      </w:r>
    </w:p>
    <w:p w:rsidR="00645F95" w:rsidRDefault="008B245D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645F95">
        <w:trPr>
          <w:cantSplit/>
          <w:jc w:val="center"/>
        </w:trPr>
        <w:tc>
          <w:tcPr>
            <w:tcW w:w="3970" w:type="dxa"/>
          </w:tcPr>
          <w:p w:rsidR="00645F95" w:rsidRDefault="00645F95"/>
        </w:tc>
        <w:tc>
          <w:tcPr>
            <w:tcW w:w="2835" w:type="dxa"/>
          </w:tcPr>
          <w:p w:rsidR="00645F95" w:rsidRDefault="008B245D">
            <w:r>
              <w:t>абсолютное:</w:t>
            </w:r>
          </w:p>
        </w:tc>
        <w:tc>
          <w:tcPr>
            <w:tcW w:w="2835" w:type="dxa"/>
          </w:tcPr>
          <w:p w:rsidR="00645F95" w:rsidRDefault="008B245D">
            <w:r>
              <w:t>4529</w:t>
            </w:r>
          </w:p>
        </w:tc>
      </w:tr>
      <w:tr w:rsidR="00645F95">
        <w:trPr>
          <w:cantSplit/>
          <w:jc w:val="center"/>
        </w:trPr>
        <w:tc>
          <w:tcPr>
            <w:tcW w:w="3970" w:type="dxa"/>
          </w:tcPr>
          <w:p w:rsidR="00645F95" w:rsidRDefault="00645F95"/>
        </w:tc>
        <w:tc>
          <w:tcPr>
            <w:tcW w:w="2835" w:type="dxa"/>
          </w:tcPr>
          <w:p w:rsidR="00645F95" w:rsidRDefault="008B245D">
            <w:r>
              <w:t>в процентах:</w:t>
            </w:r>
          </w:p>
        </w:tc>
        <w:tc>
          <w:tcPr>
            <w:tcW w:w="2835" w:type="dxa"/>
          </w:tcPr>
          <w:p w:rsidR="00645F95" w:rsidRDefault="008B245D">
            <w:r>
              <w:t>74,63%</w:t>
            </w:r>
          </w:p>
        </w:tc>
      </w:tr>
    </w:tbl>
    <w:p w:rsidR="00645F95" w:rsidRDefault="008B245D">
      <w:r>
        <w:t xml:space="preserve"> </w:t>
      </w:r>
    </w:p>
    <w:p w:rsidR="00645F95" w:rsidRDefault="008B245D">
      <w:pPr>
        <w:jc w:val="both"/>
      </w:pPr>
      <w:r>
        <w:t xml:space="preserve"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5 избранными признаются зарегистрированные кандидаты: Саблина Ирина Николаевна, </w:t>
      </w:r>
      <w:proofErr w:type="spellStart"/>
      <w:r>
        <w:t>Абрамчук</w:t>
      </w:r>
      <w:proofErr w:type="spellEnd"/>
      <w:r>
        <w:t xml:space="preserve"> Виктор Егорович, Андрющенко Владимир Ильич, Сеньков Василий Филиппович, Макаров Сергей Евгеньевич, которые на выборах получили наибольшее число голосов избирателей по отношению к другим кандидатам</w:t>
      </w:r>
    </w:p>
    <w:p w:rsidR="00645F95" w:rsidRDefault="00645F95">
      <w:bookmarkStart w:id="0" w:name="_GoBack"/>
      <w:bookmarkEnd w:id="0"/>
    </w:p>
    <w:sectPr w:rsidR="00645F95" w:rsidSect="007241B4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2C6197"/>
    <w:rsid w:val="00645F95"/>
    <w:rsid w:val="007241B4"/>
    <w:rsid w:val="008313DC"/>
    <w:rsid w:val="00831FB8"/>
    <w:rsid w:val="008813CE"/>
    <w:rsid w:val="008B245D"/>
    <w:rsid w:val="009B248E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B1573-87C7-4CB8-A9E6-BC0D90DE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2025-09-15T01:45:00Z</cp:lastPrinted>
  <dcterms:created xsi:type="dcterms:W3CDTF">2025-09-17T11:28:00Z</dcterms:created>
  <dcterms:modified xsi:type="dcterms:W3CDTF">2025-10-09T07:04:00Z</dcterms:modified>
</cp:coreProperties>
</file>